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F" w:rsidRPr="006E105F" w:rsidRDefault="006E105F" w:rsidP="006E105F">
      <w:pPr>
        <w:shd w:val="clear" w:color="auto" w:fill="FFFFFF"/>
        <w:spacing w:after="120" w:line="240" w:lineRule="atLeast"/>
        <w:textAlignment w:val="baseline"/>
        <w:outlineLvl w:val="0"/>
        <w:rPr>
          <w:rFonts w:ascii="Tahoma" w:eastAsia="Times New Roman" w:hAnsi="Tahoma" w:cs="Tahoma"/>
          <w:color w:val="910A0A"/>
          <w:kern w:val="36"/>
          <w:sz w:val="33"/>
          <w:szCs w:val="33"/>
        </w:rPr>
      </w:pPr>
      <w:r w:rsidRPr="006E105F">
        <w:rPr>
          <w:rFonts w:ascii="Tahoma" w:eastAsia="Times New Roman" w:hAnsi="Tahoma" w:cs="Tahoma"/>
          <w:color w:val="910A0A"/>
          <w:kern w:val="36"/>
          <w:sz w:val="33"/>
          <w:szCs w:val="33"/>
        </w:rPr>
        <w:t>В Челябинске состоится бизнес-форум для предпринимателей</w:t>
      </w:r>
    </w:p>
    <w:p w:rsidR="006E105F" w:rsidRPr="006E105F" w:rsidRDefault="006E105F" w:rsidP="006E105F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6E105F" w:rsidRPr="006E105F" w:rsidRDefault="006E105F" w:rsidP="006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13 апреля челябинских руководителей и собственников бизнеса приглашают к диалогу на тему</w:t>
      </w:r>
      <w:r w:rsidR="00563030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 xml:space="preserve"> </w:t>
      </w: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 xml:space="preserve">«Социальные проекты как новая форма </w:t>
      </w:r>
      <w:proofErr w:type="spellStart"/>
      <w:proofErr w:type="gramStart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бизнес-отношений</w:t>
      </w:r>
      <w:proofErr w:type="spellEnd"/>
      <w:proofErr w:type="gramEnd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», сообщают организаторы</w:t>
      </w:r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>.</w:t>
      </w:r>
    </w:p>
    <w:p w:rsidR="006E105F" w:rsidRPr="006E105F" w:rsidRDefault="006E105F" w:rsidP="006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>Конференцию под таким заголовком инициировали </w:t>
      </w: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ГК «ТИРС» (г. Челябинск) и компания «АПРАЙТ» (г. Екатеринбург).</w:t>
      </w:r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 Участники </w:t>
      </w:r>
      <w:proofErr w:type="spellStart"/>
      <w:proofErr w:type="gramStart"/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>бизнес-форума</w:t>
      </w:r>
      <w:proofErr w:type="spellEnd"/>
      <w:proofErr w:type="gramEnd"/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получат ответы на актуальные для многих вопросы, значимые для бизнеса. После пленарного заседания состоится практикум, в ходе которого бизнесмены смогут детально обсудить свои формы участия в социально значимых проектах.</w:t>
      </w:r>
      <w:r w:rsidRPr="006E105F">
        <w:rPr>
          <w:rFonts w:ascii="Times New Roman" w:eastAsia="Times New Roman" w:hAnsi="Times New Roman" w:cs="Times New Roman"/>
          <w:i/>
          <w:iCs/>
          <w:color w:val="343432"/>
          <w:sz w:val="28"/>
          <w:szCs w:val="28"/>
        </w:rPr>
        <w:t> «Я хотела бы понять, как работают НКО, как привлекать партнёров в проекты. Как сделать проект значимым, полезным, результативным, и экономически эффективным. Для этого мне интересно обменяться мнениями, слушать и учиться у знающих спикеров, и понять, как двигаться дальше», </w:t>
      </w:r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>– рассказала представитель ГК «ТИРС»</w:t>
      </w: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 Екатерина Карпенко.</w:t>
      </w:r>
    </w:p>
    <w:p w:rsidR="006E105F" w:rsidRPr="006E105F" w:rsidRDefault="006E105F" w:rsidP="006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E105F">
        <w:rPr>
          <w:rFonts w:ascii="Times New Roman" w:eastAsia="Times New Roman" w:hAnsi="Times New Roman" w:cs="Times New Roman"/>
          <w:color w:val="343432"/>
          <w:sz w:val="28"/>
          <w:szCs w:val="28"/>
        </w:rPr>
        <w:t>Раскрывать заявленные темы будут предприниматели, преуспевшие в реализации и продвижении социальных инициатив. </w:t>
      </w:r>
      <w:r w:rsidRPr="006E105F">
        <w:rPr>
          <w:rFonts w:ascii="Times New Roman" w:eastAsia="Times New Roman" w:hAnsi="Times New Roman" w:cs="Times New Roman"/>
          <w:b/>
          <w:bCs/>
          <w:i/>
          <w:iCs/>
          <w:color w:val="343432"/>
          <w:sz w:val="28"/>
          <w:szCs w:val="28"/>
        </w:rPr>
        <w:t>«</w:t>
      </w:r>
      <w:r w:rsidRPr="006E105F">
        <w:rPr>
          <w:rFonts w:ascii="Times New Roman" w:eastAsia="Times New Roman" w:hAnsi="Times New Roman" w:cs="Times New Roman"/>
          <w:i/>
          <w:iCs/>
          <w:color w:val="343432"/>
          <w:sz w:val="28"/>
          <w:szCs w:val="28"/>
        </w:rPr>
        <w:t xml:space="preserve">Самый главный посыл – быть </w:t>
      </w:r>
      <w:proofErr w:type="spellStart"/>
      <w:r w:rsidRPr="006E105F">
        <w:rPr>
          <w:rFonts w:ascii="Times New Roman" w:eastAsia="Times New Roman" w:hAnsi="Times New Roman" w:cs="Times New Roman"/>
          <w:i/>
          <w:iCs/>
          <w:color w:val="343432"/>
          <w:sz w:val="28"/>
          <w:szCs w:val="28"/>
        </w:rPr>
        <w:t>проактивным</w:t>
      </w:r>
      <w:proofErr w:type="spellEnd"/>
      <w:r w:rsidRPr="006E105F">
        <w:rPr>
          <w:rFonts w:ascii="Times New Roman" w:eastAsia="Times New Roman" w:hAnsi="Times New Roman" w:cs="Times New Roman"/>
          <w:i/>
          <w:iCs/>
          <w:color w:val="343432"/>
          <w:sz w:val="28"/>
          <w:szCs w:val="28"/>
        </w:rPr>
        <w:t xml:space="preserve"> в своей жизни, и в своём деле.  Делать, если считаешь нужным, а не вопрошать: «Доколе?» Вовлекать сообщества, партнёров, государство. Переходить на новый уровень развития сознания - создавать не только для себя, для своей компании, а для всего пространства - чем шире хватит силы охватить, тем лучше!», – отметила представитель компании «АПРАЙТ»</w:t>
      </w:r>
      <w:r w:rsidRPr="006E105F">
        <w:rPr>
          <w:rFonts w:ascii="Times New Roman" w:eastAsia="Times New Roman" w:hAnsi="Times New Roman" w:cs="Times New Roman"/>
          <w:b/>
          <w:bCs/>
          <w:i/>
          <w:iCs/>
          <w:color w:val="343432"/>
          <w:sz w:val="28"/>
          <w:szCs w:val="28"/>
        </w:rPr>
        <w:t> Дина Ушакова.</w:t>
      </w:r>
    </w:p>
    <w:p w:rsidR="006E105F" w:rsidRPr="006E105F" w:rsidRDefault="006E105F" w:rsidP="006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 xml:space="preserve">Бизнес-форум будет проводиться с 10.00 – 14.30, по адресу: </w:t>
      </w:r>
      <w:proofErr w:type="gramStart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г</w:t>
      </w:r>
      <w:proofErr w:type="gramEnd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. Челябинск, гостиница Малахит, ул. Труда, 153.</w:t>
      </w:r>
    </w:p>
    <w:p w:rsidR="006E105F" w:rsidRPr="006E105F" w:rsidRDefault="006E105F" w:rsidP="006E105F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 xml:space="preserve">Участие бесплатное, необходима  регистрация: </w:t>
      </w:r>
      <w:proofErr w:type="gramStart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г</w:t>
      </w:r>
      <w:proofErr w:type="gramEnd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 xml:space="preserve">. Челябинск, пр. Ленина, 21-В, </w:t>
      </w:r>
      <w:proofErr w:type="spellStart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оф</w:t>
      </w:r>
      <w:proofErr w:type="spellEnd"/>
      <w:r w:rsidRPr="006E105F">
        <w:rPr>
          <w:rFonts w:ascii="Times New Roman" w:eastAsia="Times New Roman" w:hAnsi="Times New Roman" w:cs="Times New Roman"/>
          <w:b/>
          <w:bCs/>
          <w:color w:val="343432"/>
          <w:sz w:val="28"/>
          <w:szCs w:val="28"/>
        </w:rPr>
        <w:t>. 413. Контактные телефоны: 8 (351) 200-36-16, 8 922 633 16 15 - Екатерина Игоревна Карпенко.</w:t>
      </w:r>
    </w:p>
    <w:p w:rsidR="002056EE" w:rsidRDefault="002056EE"/>
    <w:sectPr w:rsidR="002056EE" w:rsidSect="0004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05F"/>
    <w:rsid w:val="00045CCD"/>
    <w:rsid w:val="002056EE"/>
    <w:rsid w:val="00510B3D"/>
    <w:rsid w:val="00563030"/>
    <w:rsid w:val="006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CD"/>
  </w:style>
  <w:style w:type="paragraph" w:styleId="1">
    <w:name w:val="heading 1"/>
    <w:basedOn w:val="a"/>
    <w:link w:val="10"/>
    <w:uiPriority w:val="9"/>
    <w:qFormat/>
    <w:rsid w:val="006E1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0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6E105F"/>
  </w:style>
  <w:style w:type="character" w:styleId="a3">
    <w:name w:val="Hyperlink"/>
    <w:basedOn w:val="a0"/>
    <w:uiPriority w:val="99"/>
    <w:semiHidden/>
    <w:unhideWhenUsed/>
    <w:rsid w:val="006E10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105F"/>
    <w:rPr>
      <w:b/>
      <w:bCs/>
    </w:rPr>
  </w:style>
  <w:style w:type="character" w:customStyle="1" w:styleId="apple-converted-space">
    <w:name w:val="apple-converted-space"/>
    <w:basedOn w:val="a0"/>
    <w:rsid w:val="006E105F"/>
  </w:style>
  <w:style w:type="character" w:styleId="a6">
    <w:name w:val="Emphasis"/>
    <w:basedOn w:val="a0"/>
    <w:uiPriority w:val="20"/>
    <w:qFormat/>
    <w:rsid w:val="006E105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E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2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2017-04-10T09:03:00Z</dcterms:created>
  <dcterms:modified xsi:type="dcterms:W3CDTF">2017-04-10T09:03:00Z</dcterms:modified>
</cp:coreProperties>
</file>